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75" w:rsidRPr="00F86CA2" w:rsidRDefault="00AF3675" w:rsidP="00AF3675">
      <w:pPr>
        <w:rPr>
          <w:b/>
        </w:rPr>
      </w:pPr>
      <w:r>
        <w:rPr>
          <w:b/>
        </w:rPr>
        <w:t>3</w:t>
      </w:r>
      <w:r w:rsidRPr="00F86CA2">
        <w:rPr>
          <w:b/>
        </w:rPr>
        <w:t>.</w:t>
      </w:r>
      <w:r>
        <w:rPr>
          <w:b/>
        </w:rPr>
        <w:t xml:space="preserve"> </w:t>
      </w:r>
      <w:r w:rsidRPr="00F86CA2">
        <w:rPr>
          <w:b/>
        </w:rPr>
        <w:t>Zajedno u različitosti – priprema i oprema dobrog građana</w:t>
      </w:r>
    </w:p>
    <w:p w:rsidR="00AF3675" w:rsidRDefault="00AF3675" w:rsidP="00AF3675"/>
    <w:p w:rsidR="00AF3675" w:rsidRDefault="00AF3675" w:rsidP="00AF3675">
      <w:r>
        <w:t>Dr.sc. Danko Dujmović</w:t>
      </w:r>
    </w:p>
    <w:p w:rsidR="00AF3675" w:rsidRDefault="00AF3675" w:rsidP="00AF3675">
      <w:r>
        <w:t>Odsjek za povijest umjetnosti Filozofskog fakulteta Sveučilišta u Rijeci</w:t>
      </w:r>
    </w:p>
    <w:p w:rsidR="00AF3675" w:rsidRDefault="00AF3675" w:rsidP="00AF3675">
      <w:hyperlink r:id="rId4" w:history="1">
        <w:r w:rsidRPr="00C74333">
          <w:rPr>
            <w:rStyle w:val="Hyperlink"/>
          </w:rPr>
          <w:t>ddujmovic@ffri.hr</w:t>
        </w:r>
      </w:hyperlink>
    </w:p>
    <w:p w:rsidR="00AF3675" w:rsidRDefault="00AF3675" w:rsidP="00AF3675"/>
    <w:p w:rsidR="00AF3675" w:rsidRDefault="00AF3675" w:rsidP="00AF3675">
      <w:r>
        <w:t>Naši učenici, korisnici i građani općenito bi već u obrazovnom procesu trebali steći naviku i vještinu proširivanja, povezivanja i primjene znanja, te traženja, korištenja i kritičkog propitivanja informacija. Najveća odgovornost u tome svakako leži na školi, odnosno nastavniku, no nedovoljno se iskorištava potencijal koji im u procesu obrazovanja kao pomoć nude baštinske ustanove. Suradnjom obrazovnih i baštinskih ustanova zajedničkim snagama sudjelujemo u odgoju i edukaciji učenika od najmlađe dobi te bismo ih time trebali pripremiti da postanu odgovorni i zreli ne samo korisnici naših sadržaja i usluga, već i građani općenito.</w:t>
      </w:r>
    </w:p>
    <w:p w:rsidR="007504C3" w:rsidRDefault="007504C3">
      <w:bookmarkStart w:id="0" w:name="_GoBack"/>
      <w:bookmarkEnd w:id="0"/>
    </w:p>
    <w:sectPr w:rsidR="007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5"/>
    <w:rsid w:val="007504C3"/>
    <w:rsid w:val="00A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399F-B965-4A44-B3DA-E29396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6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ujmovic@ff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2015-11-06T18:14:00Z</dcterms:created>
  <dcterms:modified xsi:type="dcterms:W3CDTF">2015-11-06T18:14:00Z</dcterms:modified>
</cp:coreProperties>
</file>